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14:paraId="7CAA6C97" w14:textId="641CE6B4" w:rsidR="008D5411" w:rsidRPr="00E454C5" w:rsidRDefault="005339C7" w:rsidP="00063875">
      <w:pPr>
        <w:spacing w:after="0" w:line="240" w:lineRule="auto"/>
        <w:jc w:val="right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noProof/>
          <w:sz w:val="30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3F8AE7F9" wp14:editId="400F22A5">
            <wp:simplePos x="0" y="0"/>
            <wp:positionH relativeFrom="margin">
              <wp:posOffset>6668580</wp:posOffset>
            </wp:positionH>
            <wp:positionV relativeFrom="margin">
              <wp:posOffset>114300</wp:posOffset>
            </wp:positionV>
            <wp:extent cx="1376680" cy="1433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6B">
        <w:rPr>
          <w:rFonts w:ascii="Arial" w:hAnsi="Arial" w:cs="Arial"/>
          <w:b/>
          <w:noProof/>
          <w:sz w:val="30"/>
          <w:szCs w:val="32"/>
        </w:rPr>
        <w:drawing>
          <wp:anchor distT="0" distB="0" distL="114300" distR="114300" simplePos="0" relativeHeight="251660287" behindDoc="1" locked="0" layoutInCell="1" allowOverlap="1" wp14:anchorId="05BC27E3" wp14:editId="6CC1331A">
            <wp:simplePos x="0" y="0"/>
            <wp:positionH relativeFrom="column">
              <wp:posOffset>2298255</wp:posOffset>
            </wp:positionH>
            <wp:positionV relativeFrom="paragraph">
              <wp:posOffset>-13970</wp:posOffset>
            </wp:positionV>
            <wp:extent cx="3616657" cy="3002237"/>
            <wp:effectExtent l="0" t="0" r="317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_smile_mood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4"/>
                    <a:stretch/>
                  </pic:blipFill>
                  <pic:spPr bwMode="auto">
                    <a:xfrm>
                      <a:off x="0" y="0"/>
                      <a:ext cx="3616657" cy="30022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B56">
        <w:rPr>
          <w:rFonts w:ascii="Arial" w:hAnsi="Arial" w:cs="Arial"/>
          <w:b/>
          <w:noProof/>
          <w:sz w:val="30"/>
          <w:szCs w:val="32"/>
          <w:u w:val="single"/>
        </w:rPr>
        <w:t xml:space="preserve"> </w:t>
      </w:r>
    </w:p>
    <w:p w14:paraId="3114E8E6" w14:textId="6E04D3ED" w:rsidR="008D5411" w:rsidRDefault="00F73C9A" w:rsidP="003E30BF">
      <w:pPr>
        <w:spacing w:after="0" w:line="240" w:lineRule="auto"/>
        <w:jc w:val="center"/>
        <w:rPr>
          <w:rFonts w:ascii="Arial" w:hAnsi="Arial" w:cs="Arial"/>
          <w:b/>
          <w:sz w:val="30"/>
          <w:szCs w:val="32"/>
          <w:u w:val="single"/>
        </w:rPr>
      </w:pPr>
      <w:r>
        <w:rPr>
          <w:rFonts w:ascii="Arial" w:hAnsi="Arial" w:cs="Arial"/>
          <w:b/>
          <w:noProof/>
          <w:sz w:val="30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368CC8C7" wp14:editId="017D4B0B">
            <wp:simplePos x="0" y="0"/>
            <wp:positionH relativeFrom="margin">
              <wp:posOffset>171895</wp:posOffset>
            </wp:positionH>
            <wp:positionV relativeFrom="margin">
              <wp:posOffset>225425</wp:posOffset>
            </wp:positionV>
            <wp:extent cx="1405204" cy="1318162"/>
            <wp:effectExtent l="0" t="0" r="5080" b="0"/>
            <wp:wrapNone/>
            <wp:docPr id="2" name="Picture 2" descr="My Documents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DocumentsGraphic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4" cy="13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875">
        <w:rPr>
          <w:rFonts w:ascii="Arial" w:hAnsi="Arial" w:cs="Arial"/>
          <w:b/>
          <w:sz w:val="30"/>
          <w:szCs w:val="32"/>
          <w:u w:val="single"/>
        </w:rPr>
        <w:t xml:space="preserve">                                                                                                                       </w:t>
      </w:r>
    </w:p>
    <w:p w14:paraId="433F0D73" w14:textId="3A9F3A68" w:rsidR="00063875" w:rsidRDefault="00063875" w:rsidP="003E30BF">
      <w:pPr>
        <w:spacing w:after="0" w:line="240" w:lineRule="auto"/>
        <w:jc w:val="center"/>
        <w:rPr>
          <w:rFonts w:ascii="Arial" w:hAnsi="Arial" w:cs="Arial"/>
          <w:b/>
          <w:sz w:val="30"/>
          <w:szCs w:val="32"/>
          <w:u w:val="single"/>
        </w:rPr>
      </w:pPr>
      <w:r>
        <w:rPr>
          <w:rFonts w:ascii="Arial" w:hAnsi="Arial" w:cs="Arial"/>
          <w:b/>
          <w:sz w:val="30"/>
          <w:szCs w:val="32"/>
          <w:u w:val="single"/>
        </w:rPr>
        <w:t xml:space="preserve">                              </w:t>
      </w:r>
    </w:p>
    <w:p w14:paraId="7B1B794C" w14:textId="50049BD4" w:rsidR="00B05A6B" w:rsidRDefault="002B2B56" w:rsidP="001D7359">
      <w:pPr>
        <w:spacing w:after="0"/>
        <w:ind w:hanging="374"/>
        <w:jc w:val="center"/>
        <w:rPr>
          <w:rFonts w:ascii="Arial" w:hAnsi="Arial" w:cs="Arial"/>
          <w:b/>
          <w:sz w:val="30"/>
          <w:szCs w:val="32"/>
        </w:rPr>
      </w:pPr>
      <w:r w:rsidRPr="002B2B56">
        <w:rPr>
          <w:rFonts w:ascii="Arial" w:hAnsi="Arial" w:cs="Arial"/>
          <w:b/>
          <w:sz w:val="30"/>
          <w:szCs w:val="32"/>
        </w:rPr>
        <w:t xml:space="preserve"> </w:t>
      </w:r>
    </w:p>
    <w:p w14:paraId="493F39B5" w14:textId="6008E1C4" w:rsidR="00B05A6B" w:rsidRDefault="00B05A6B" w:rsidP="001D7359">
      <w:pPr>
        <w:spacing w:after="0"/>
        <w:ind w:hanging="374"/>
        <w:jc w:val="center"/>
        <w:rPr>
          <w:rFonts w:ascii="Arial" w:hAnsi="Arial" w:cs="Arial"/>
          <w:b/>
          <w:sz w:val="30"/>
          <w:szCs w:val="32"/>
        </w:rPr>
      </w:pPr>
    </w:p>
    <w:p w14:paraId="31B6D4EF" w14:textId="77777777" w:rsidR="00B05A6B" w:rsidRDefault="00B05A6B" w:rsidP="001D7359">
      <w:pPr>
        <w:spacing w:after="0"/>
        <w:ind w:hanging="374"/>
        <w:jc w:val="center"/>
        <w:rPr>
          <w:b/>
          <w:color w:val="002060"/>
          <w:sz w:val="48"/>
          <w:szCs w:val="50"/>
        </w:rPr>
      </w:pPr>
    </w:p>
    <w:p w14:paraId="6AAC3E6C" w14:textId="071EFC34" w:rsidR="000C21ED" w:rsidRPr="003F6311" w:rsidRDefault="001B7BED" w:rsidP="001D7359">
      <w:pPr>
        <w:spacing w:after="0"/>
        <w:ind w:hanging="374"/>
        <w:jc w:val="center"/>
        <w:rPr>
          <w:b/>
          <w:color w:val="FF0000"/>
          <w:sz w:val="48"/>
          <w:szCs w:val="50"/>
        </w:rPr>
      </w:pPr>
      <w:r w:rsidRPr="00E01983">
        <w:rPr>
          <w:b/>
          <w:color w:val="002060"/>
          <w:sz w:val="72"/>
          <w:szCs w:val="72"/>
        </w:rPr>
        <w:t>7</w:t>
      </w:r>
      <w:r w:rsidR="00346DA4" w:rsidRPr="003F6311">
        <w:rPr>
          <w:b/>
          <w:color w:val="002060"/>
          <w:sz w:val="48"/>
          <w:szCs w:val="50"/>
          <w:vertAlign w:val="superscript"/>
        </w:rPr>
        <w:t>th</w:t>
      </w:r>
      <w:r w:rsidR="00346DA4" w:rsidRPr="003F6311">
        <w:rPr>
          <w:b/>
          <w:color w:val="002060"/>
          <w:sz w:val="48"/>
          <w:szCs w:val="50"/>
        </w:rPr>
        <w:t xml:space="preserve"> </w:t>
      </w:r>
      <w:r w:rsidR="001D7359">
        <w:rPr>
          <w:b/>
          <w:color w:val="002060"/>
          <w:sz w:val="48"/>
          <w:szCs w:val="50"/>
        </w:rPr>
        <w:t>Annual</w:t>
      </w:r>
      <w:r w:rsidR="000C21ED" w:rsidRPr="003F6311">
        <w:rPr>
          <w:b/>
          <w:color w:val="002060"/>
          <w:sz w:val="48"/>
          <w:szCs w:val="50"/>
        </w:rPr>
        <w:t xml:space="preserve"> Course on Chemical Pathology</w:t>
      </w:r>
    </w:p>
    <w:p w14:paraId="6CE39451" w14:textId="1C9F9D58" w:rsidR="000D7B81" w:rsidRPr="00E01983" w:rsidRDefault="000D7B81" w:rsidP="003B0A44">
      <w:pPr>
        <w:spacing w:after="0"/>
        <w:ind w:hanging="374"/>
        <w:jc w:val="center"/>
        <w:rPr>
          <w:b/>
          <w:color w:val="001B50"/>
          <w:sz w:val="48"/>
          <w:szCs w:val="50"/>
        </w:rPr>
      </w:pPr>
      <w:r w:rsidRPr="003F6311">
        <w:rPr>
          <w:b/>
          <w:color w:val="002060"/>
          <w:sz w:val="48"/>
          <w:szCs w:val="50"/>
        </w:rPr>
        <w:t>Pakistan Society of Chemical Pathologists</w:t>
      </w:r>
    </w:p>
    <w:p w14:paraId="41D38086" w14:textId="69F66766" w:rsidR="00F73C9A" w:rsidRPr="00F73C9A" w:rsidRDefault="00F73C9A" w:rsidP="003B0A44">
      <w:pPr>
        <w:spacing w:after="0"/>
        <w:ind w:hanging="374"/>
        <w:jc w:val="center"/>
        <w:rPr>
          <w:b/>
          <w:color w:val="000090"/>
          <w:sz w:val="60"/>
          <w:szCs w:val="50"/>
        </w:rPr>
      </w:pPr>
      <w:r w:rsidRPr="00F73C9A">
        <w:rPr>
          <w:rFonts w:cs="Arial"/>
          <w:b/>
          <w:i/>
          <w:iCs/>
          <w:color w:val="000090"/>
          <w:sz w:val="40"/>
          <w:szCs w:val="30"/>
        </w:rPr>
        <w:t>www.PSCP.org.pk</w:t>
      </w:r>
    </w:p>
    <w:p w14:paraId="71BDD485" w14:textId="11A63801" w:rsidR="000C465B" w:rsidRPr="001E4928" w:rsidRDefault="001E4928" w:rsidP="002D2FDE">
      <w:pPr>
        <w:spacing w:after="0"/>
        <w:ind w:hanging="374"/>
        <w:jc w:val="center"/>
        <w:rPr>
          <w:b/>
          <w:i/>
          <w:iCs/>
          <w:color w:val="FF0000"/>
          <w:sz w:val="40"/>
          <w:szCs w:val="42"/>
        </w:rPr>
      </w:pPr>
      <w:r>
        <w:rPr>
          <w:b/>
          <w:i/>
          <w:iCs/>
          <w:color w:val="FF0000"/>
          <w:sz w:val="40"/>
          <w:szCs w:val="42"/>
        </w:rPr>
        <w:t xml:space="preserve">Theme: </w:t>
      </w:r>
      <w:r w:rsidR="0097081A" w:rsidRPr="00E01983">
        <w:rPr>
          <w:rFonts w:asciiTheme="majorHAnsi" w:hAnsiTheme="majorHAnsi" w:cs="TimesNewRomanPS-BoldMT"/>
          <w:b/>
          <w:i/>
          <w:noProof/>
          <w:color w:val="FF0000"/>
          <w:w w:val="92"/>
          <w:sz w:val="40"/>
          <w:szCs w:val="40"/>
          <w:u w:val="single"/>
        </w:rPr>
        <w:t xml:space="preserve">Paediatric </w:t>
      </w:r>
      <w:r w:rsidRPr="00E01983">
        <w:rPr>
          <w:rFonts w:ascii="Calibri" w:hAnsi="Calibri" w:cs="Calibri"/>
          <w:b/>
          <w:i/>
          <w:noProof/>
          <w:color w:val="FF0000"/>
          <w:w w:val="92"/>
          <w:sz w:val="40"/>
          <w:szCs w:val="40"/>
          <w:u w:val="single"/>
        </w:rPr>
        <w:t>Metabolic Disorders: Challenges and Wayforward</w:t>
      </w:r>
    </w:p>
    <w:p w14:paraId="3C1BFCCC" w14:textId="77777777" w:rsidR="001E4928" w:rsidRPr="003B0A44" w:rsidRDefault="001E4928" w:rsidP="002D2FDE">
      <w:pPr>
        <w:spacing w:after="0"/>
        <w:ind w:hanging="374"/>
        <w:jc w:val="center"/>
        <w:rPr>
          <w:b/>
          <w:i/>
          <w:iCs/>
          <w:color w:val="FF0000"/>
          <w:sz w:val="2"/>
          <w:szCs w:val="4"/>
        </w:rPr>
      </w:pPr>
    </w:p>
    <w:p w14:paraId="1A8EDE24" w14:textId="2BB7E130" w:rsidR="00F21366" w:rsidRPr="007C39E1" w:rsidRDefault="000D7BD7" w:rsidP="00C64548">
      <w:pPr>
        <w:spacing w:after="0" w:line="240" w:lineRule="auto"/>
        <w:jc w:val="center"/>
        <w:rPr>
          <w:rFonts w:cs="Arial"/>
          <w:b/>
          <w:sz w:val="58"/>
          <w:szCs w:val="60"/>
        </w:rPr>
      </w:pPr>
      <w:r w:rsidRPr="007C39E1">
        <w:rPr>
          <w:noProof/>
          <w:color w:val="7030A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E3917" wp14:editId="3630F7FB">
                <wp:simplePos x="0" y="0"/>
                <wp:positionH relativeFrom="column">
                  <wp:posOffset>6848475</wp:posOffset>
                </wp:positionH>
                <wp:positionV relativeFrom="paragraph">
                  <wp:posOffset>74295</wp:posOffset>
                </wp:positionV>
                <wp:extent cx="2266950" cy="42354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7B21" w14:textId="77777777" w:rsidR="00F31463" w:rsidRDefault="00F31463" w:rsidP="002B2B56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9.25pt;margin-top:5.85pt;width:17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" filled="f" stroked="f">
                <v:textbox style="mso-fit-shape-to-text:t">
                  <w:txbxContent>
                    <w:p w:rsidR="000D7BD7" w:rsidRDefault="000D7BD7" w:rsidP="002B2B56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1F3E4E">
        <w:rPr>
          <w:rFonts w:cs="Arial"/>
          <w:b/>
          <w:color w:val="7030A0"/>
          <w:sz w:val="40"/>
          <w:szCs w:val="42"/>
        </w:rPr>
        <w:t>13</w:t>
      </w:r>
      <w:r w:rsidR="001B7BED" w:rsidRPr="007C39E1">
        <w:rPr>
          <w:rFonts w:cs="Arial"/>
          <w:b/>
          <w:color w:val="7030A0"/>
          <w:sz w:val="40"/>
          <w:szCs w:val="42"/>
          <w:vertAlign w:val="superscript"/>
        </w:rPr>
        <w:t>th</w:t>
      </w:r>
      <w:r w:rsidR="001B7BED" w:rsidRPr="007C39E1">
        <w:rPr>
          <w:rFonts w:cs="Arial"/>
          <w:b/>
          <w:color w:val="7030A0"/>
          <w:sz w:val="40"/>
          <w:szCs w:val="42"/>
        </w:rPr>
        <w:t xml:space="preserve"> </w:t>
      </w:r>
      <w:r w:rsidR="000D7B81" w:rsidRPr="007C39E1">
        <w:rPr>
          <w:rFonts w:cs="Arial"/>
          <w:b/>
          <w:color w:val="7030A0"/>
          <w:sz w:val="40"/>
          <w:szCs w:val="42"/>
        </w:rPr>
        <w:t xml:space="preserve">and </w:t>
      </w:r>
      <w:r w:rsidR="001F3E4E">
        <w:rPr>
          <w:rFonts w:cs="Arial"/>
          <w:b/>
          <w:color w:val="7030A0"/>
          <w:sz w:val="40"/>
          <w:szCs w:val="42"/>
        </w:rPr>
        <w:t>14</w:t>
      </w:r>
      <w:r w:rsidR="00C64548" w:rsidRPr="007C39E1">
        <w:rPr>
          <w:rFonts w:cs="Arial"/>
          <w:b/>
          <w:color w:val="7030A0"/>
          <w:sz w:val="40"/>
          <w:szCs w:val="42"/>
          <w:vertAlign w:val="superscript"/>
        </w:rPr>
        <w:t>th</w:t>
      </w:r>
      <w:r w:rsidR="00C64548" w:rsidRPr="007C39E1">
        <w:rPr>
          <w:rFonts w:cs="Arial"/>
          <w:b/>
          <w:color w:val="7030A0"/>
          <w:sz w:val="40"/>
          <w:szCs w:val="42"/>
        </w:rPr>
        <w:t xml:space="preserve"> </w:t>
      </w:r>
      <w:r w:rsidR="000D7B81" w:rsidRPr="007C39E1">
        <w:rPr>
          <w:rFonts w:cs="Arial"/>
          <w:b/>
          <w:color w:val="7030A0"/>
          <w:sz w:val="40"/>
          <w:szCs w:val="42"/>
        </w:rPr>
        <w:t xml:space="preserve">May </w:t>
      </w:r>
      <w:r w:rsidR="00C64548" w:rsidRPr="007C39E1">
        <w:rPr>
          <w:rFonts w:cs="Arial"/>
          <w:b/>
          <w:color w:val="7030A0"/>
          <w:sz w:val="40"/>
          <w:szCs w:val="42"/>
        </w:rPr>
        <w:t>201</w:t>
      </w:r>
      <w:r w:rsidR="004C3713" w:rsidRPr="007C39E1">
        <w:rPr>
          <w:rFonts w:cs="Arial"/>
          <w:b/>
          <w:color w:val="7030A0"/>
          <w:sz w:val="40"/>
          <w:szCs w:val="42"/>
        </w:rPr>
        <w:t>6</w:t>
      </w:r>
    </w:p>
    <w:p w14:paraId="75ECCD3D" w14:textId="6A89840D" w:rsidR="00E01DC3" w:rsidRDefault="00215CCA" w:rsidP="003E4C47">
      <w:pPr>
        <w:tabs>
          <w:tab w:val="left" w:pos="2880"/>
        </w:tabs>
        <w:spacing w:after="0" w:line="240" w:lineRule="auto"/>
        <w:jc w:val="center"/>
        <w:rPr>
          <w:rFonts w:cs="Arial"/>
          <w:b/>
          <w:sz w:val="34"/>
          <w:szCs w:val="36"/>
        </w:rPr>
      </w:pPr>
      <w:r w:rsidRPr="007C39E1">
        <w:rPr>
          <w:rFonts w:ascii="Arial" w:hAnsi="Arial" w:cs="Arial"/>
          <w:b/>
          <w:color w:val="002060"/>
          <w:sz w:val="26"/>
          <w:szCs w:val="28"/>
        </w:rPr>
        <w:t>a</w:t>
      </w:r>
      <w:r w:rsidR="006527C9" w:rsidRPr="007C39E1">
        <w:rPr>
          <w:rFonts w:ascii="Arial" w:hAnsi="Arial" w:cs="Arial"/>
          <w:b/>
          <w:color w:val="002060"/>
          <w:sz w:val="26"/>
          <w:szCs w:val="28"/>
        </w:rPr>
        <w:t>t</w:t>
      </w:r>
      <w:r w:rsidR="006527C9" w:rsidRPr="007C39E1">
        <w:rPr>
          <w:rFonts w:ascii="Arial" w:hAnsi="Arial" w:cs="Arial"/>
          <w:b/>
          <w:color w:val="002060"/>
          <w:sz w:val="32"/>
          <w:szCs w:val="34"/>
        </w:rPr>
        <w:t xml:space="preserve"> Armed Forces Institute of Pathology Rawalpindi</w:t>
      </w:r>
      <w:r w:rsidR="00F21366" w:rsidRPr="007C39E1">
        <w:rPr>
          <w:rFonts w:cs="Arial"/>
          <w:b/>
          <w:sz w:val="34"/>
          <w:szCs w:val="36"/>
        </w:rPr>
        <w:t xml:space="preserve">  </w:t>
      </w:r>
      <w:bookmarkStart w:id="0" w:name="_GoBack"/>
      <w:bookmarkEnd w:id="0"/>
    </w:p>
    <w:p w14:paraId="658047C7" w14:textId="2068F74A" w:rsidR="00A22275" w:rsidRPr="00A22275" w:rsidRDefault="00A22275" w:rsidP="00A22275">
      <w:pPr>
        <w:spacing w:after="0" w:line="240" w:lineRule="auto"/>
        <w:ind w:left="720"/>
        <w:rPr>
          <w:rFonts w:ascii="Calibri" w:eastAsia="Times New Roman" w:hAnsi="Calibri" w:cs="Times New Roman"/>
          <w:color w:val="002060"/>
          <w:sz w:val="30"/>
          <w:szCs w:val="24"/>
        </w:rPr>
      </w:pPr>
      <w:r w:rsidRPr="00A22275">
        <w:rPr>
          <w:rFonts w:ascii="Calibri" w:eastAsia="Times New Roman" w:hAnsi="Calibri" w:cs="Times New Roman"/>
          <w:color w:val="002060"/>
          <w:sz w:val="30"/>
          <w:szCs w:val="24"/>
        </w:rPr>
        <w:t>Seminar</w:t>
      </w:r>
      <w:r w:rsidR="005339C7">
        <w:rPr>
          <w:rFonts w:ascii="Calibri" w:eastAsia="Times New Roman" w:hAnsi="Calibri" w:cs="Times New Roman"/>
          <w:color w:val="002060"/>
          <w:sz w:val="30"/>
          <w:szCs w:val="24"/>
        </w:rPr>
        <w:t>s</w:t>
      </w:r>
      <w:r w:rsidRPr="00A22275">
        <w:rPr>
          <w:rFonts w:ascii="Calibri" w:eastAsia="Times New Roman" w:hAnsi="Calibri" w:cs="Times New Roman"/>
          <w:color w:val="002060"/>
          <w:sz w:val="30"/>
          <w:szCs w:val="24"/>
        </w:rPr>
        <w:t xml:space="preserve"> on:</w:t>
      </w:r>
    </w:p>
    <w:p w14:paraId="6BE4638F" w14:textId="054E970E" w:rsidR="00A22275" w:rsidRPr="00F73C9A" w:rsidRDefault="00A22275" w:rsidP="00F73C9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FF0000"/>
          <w:sz w:val="62"/>
          <w:szCs w:val="24"/>
        </w:rPr>
      </w:pPr>
      <w:r w:rsidRPr="00F73C9A">
        <w:rPr>
          <w:rFonts w:ascii="Calibri" w:eastAsia="Times New Roman" w:hAnsi="Calibri" w:cs="Times New Roman"/>
          <w:color w:val="FF0000"/>
          <w:sz w:val="62"/>
          <w:szCs w:val="24"/>
        </w:rPr>
        <w:t>Paediatric Metabolic Disorders</w:t>
      </w:r>
    </w:p>
    <w:p w14:paraId="1AC8E829" w14:textId="19E65F1C" w:rsidR="00B40E48" w:rsidRPr="00F73C9A" w:rsidRDefault="00B40E48" w:rsidP="00F73C9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90"/>
          <w:sz w:val="56"/>
          <w:szCs w:val="56"/>
        </w:rPr>
      </w:pPr>
      <w:r w:rsidRPr="00F73C9A">
        <w:rPr>
          <w:rFonts w:ascii="Calibri" w:eastAsia="Times New Roman" w:hAnsi="Calibri" w:cs="Times New Roman"/>
          <w:color w:val="000090"/>
          <w:sz w:val="56"/>
          <w:szCs w:val="56"/>
        </w:rPr>
        <w:t>Proficiency Testing and Laboratory Accreditation</w:t>
      </w:r>
    </w:p>
    <w:p w14:paraId="7BAFD11F" w14:textId="5101B4D6" w:rsidR="00EB281A" w:rsidRPr="00E01983" w:rsidRDefault="003F6311" w:rsidP="000C54D1">
      <w:pPr>
        <w:spacing w:after="0" w:line="240" w:lineRule="auto"/>
        <w:rPr>
          <w:rFonts w:cs="Arial"/>
          <w:b/>
          <w:color w:val="002060"/>
          <w:sz w:val="28"/>
          <w:szCs w:val="30"/>
        </w:rPr>
      </w:pPr>
      <w:r w:rsidRPr="00E01983">
        <w:rPr>
          <w:rFonts w:cs="Arial"/>
          <w:b/>
          <w:color w:val="002060"/>
          <w:sz w:val="34"/>
          <w:szCs w:val="36"/>
        </w:rPr>
        <w:t>Registration:  PKR: 1500/-</w:t>
      </w:r>
      <w:r w:rsidR="00E01983" w:rsidRPr="00E01983">
        <w:rPr>
          <w:rFonts w:cs="Arial"/>
          <w:b/>
          <w:color w:val="002060"/>
          <w:sz w:val="34"/>
          <w:szCs w:val="36"/>
        </w:rPr>
        <w:t xml:space="preserve">, </w:t>
      </w:r>
      <w:r w:rsidR="00A22275" w:rsidRPr="00E01983">
        <w:rPr>
          <w:rFonts w:cs="Arial"/>
          <w:b/>
          <w:color w:val="002060"/>
          <w:sz w:val="34"/>
          <w:szCs w:val="36"/>
        </w:rPr>
        <w:t>MLTs:  PKR: 1000/-</w:t>
      </w:r>
    </w:p>
    <w:p w14:paraId="0526E0CE" w14:textId="1956578A" w:rsidR="008D5411" w:rsidRPr="00E01983" w:rsidRDefault="00614CF1" w:rsidP="00AD4B7E">
      <w:pPr>
        <w:spacing w:after="0" w:line="240" w:lineRule="auto"/>
        <w:rPr>
          <w:rFonts w:cs="Arial"/>
          <w:b/>
          <w:i/>
          <w:iCs/>
          <w:color w:val="002060"/>
          <w:sz w:val="28"/>
          <w:szCs w:val="30"/>
        </w:rPr>
      </w:pPr>
      <w:r w:rsidRPr="00E01983">
        <w:rPr>
          <w:rFonts w:cs="Arial"/>
          <w:b/>
          <w:i/>
          <w:iCs/>
          <w:color w:val="002060"/>
          <w:sz w:val="28"/>
          <w:szCs w:val="30"/>
        </w:rPr>
        <w:t xml:space="preserve">For </w:t>
      </w:r>
      <w:r w:rsidR="00B20BB4" w:rsidRPr="00E01983">
        <w:rPr>
          <w:rFonts w:cs="Arial"/>
          <w:b/>
          <w:i/>
          <w:iCs/>
          <w:color w:val="002060"/>
          <w:sz w:val="28"/>
          <w:szCs w:val="30"/>
        </w:rPr>
        <w:t>Further Information</w:t>
      </w:r>
      <w:r w:rsidRPr="00E01983">
        <w:rPr>
          <w:rFonts w:cs="Arial"/>
          <w:b/>
          <w:i/>
          <w:iCs/>
          <w:color w:val="002060"/>
          <w:sz w:val="28"/>
          <w:szCs w:val="30"/>
        </w:rPr>
        <w:t xml:space="preserve">: </w:t>
      </w:r>
      <w:r w:rsidR="00267296" w:rsidRPr="00E01983">
        <w:rPr>
          <w:rFonts w:cs="Arial"/>
          <w:b/>
          <w:i/>
          <w:iCs/>
          <w:color w:val="002060"/>
          <w:sz w:val="28"/>
          <w:szCs w:val="30"/>
        </w:rPr>
        <w:t xml:space="preserve">Mr. Usman </w:t>
      </w:r>
      <w:r w:rsidRPr="00E01983">
        <w:rPr>
          <w:rFonts w:cs="Arial"/>
          <w:b/>
          <w:i/>
          <w:iCs/>
          <w:color w:val="002060"/>
          <w:sz w:val="28"/>
          <w:szCs w:val="30"/>
        </w:rPr>
        <w:t xml:space="preserve">Academic Office, Chemical Pathology, </w:t>
      </w:r>
      <w:proofErr w:type="gramStart"/>
      <w:r w:rsidRPr="00E01983">
        <w:rPr>
          <w:rFonts w:cs="Arial"/>
          <w:b/>
          <w:i/>
          <w:iCs/>
          <w:color w:val="002060"/>
          <w:sz w:val="28"/>
          <w:szCs w:val="30"/>
        </w:rPr>
        <w:t>AFIP</w:t>
      </w:r>
      <w:proofErr w:type="gramEnd"/>
      <w:r w:rsidRPr="00E01983">
        <w:rPr>
          <w:rFonts w:cs="Arial"/>
          <w:b/>
          <w:i/>
          <w:iCs/>
          <w:color w:val="002060"/>
          <w:sz w:val="28"/>
          <w:szCs w:val="30"/>
        </w:rPr>
        <w:t xml:space="preserve"> Rawalpindi (0346 53369659</w:t>
      </w:r>
      <w:r w:rsidR="005339C7" w:rsidRPr="00E01983">
        <w:rPr>
          <w:rFonts w:cs="Arial"/>
          <w:b/>
          <w:i/>
          <w:iCs/>
          <w:color w:val="002060"/>
          <w:sz w:val="28"/>
          <w:szCs w:val="30"/>
        </w:rPr>
        <w:t>) Email</w:t>
      </w:r>
      <w:r w:rsidR="00267296" w:rsidRPr="00E01983">
        <w:rPr>
          <w:rFonts w:cs="Arial"/>
          <w:b/>
          <w:i/>
          <w:iCs/>
          <w:color w:val="002060"/>
          <w:sz w:val="28"/>
          <w:szCs w:val="30"/>
        </w:rPr>
        <w:t>: ijaz_aamir@hotmail.com</w:t>
      </w:r>
      <w:r w:rsidR="00F21366" w:rsidRPr="00E01983">
        <w:rPr>
          <w:rFonts w:cs="Arial"/>
          <w:b/>
          <w:i/>
          <w:iCs/>
          <w:color w:val="002060"/>
          <w:sz w:val="28"/>
          <w:szCs w:val="30"/>
        </w:rPr>
        <w:t xml:space="preserve">    </w:t>
      </w:r>
      <w:r w:rsidR="00F73C9A" w:rsidRPr="00E01983">
        <w:rPr>
          <w:rFonts w:cs="Arial"/>
          <w:b/>
          <w:i/>
          <w:iCs/>
          <w:color w:val="002060"/>
          <w:sz w:val="28"/>
          <w:szCs w:val="30"/>
        </w:rPr>
        <w:t>For Detail</w:t>
      </w:r>
      <w:r w:rsidR="005339C7">
        <w:rPr>
          <w:rFonts w:cs="Arial"/>
          <w:b/>
          <w:i/>
          <w:iCs/>
          <w:color w:val="002060"/>
          <w:sz w:val="28"/>
          <w:szCs w:val="30"/>
        </w:rPr>
        <w:t>ed</w:t>
      </w:r>
      <w:r w:rsidR="00F73C9A" w:rsidRPr="00E01983">
        <w:rPr>
          <w:rFonts w:cs="Arial"/>
          <w:b/>
          <w:i/>
          <w:iCs/>
          <w:color w:val="002060"/>
          <w:sz w:val="28"/>
          <w:szCs w:val="30"/>
        </w:rPr>
        <w:t xml:space="preserve"> programme visit: www.PSCP.org.pk</w:t>
      </w:r>
    </w:p>
    <w:sectPr w:rsidR="008D5411" w:rsidRPr="00E01983" w:rsidSect="008D54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E7086" w14:textId="77777777" w:rsidR="00910DA0" w:rsidRDefault="00910DA0" w:rsidP="006527C9">
      <w:pPr>
        <w:spacing w:after="0" w:line="240" w:lineRule="auto"/>
      </w:pPr>
      <w:r>
        <w:separator/>
      </w:r>
    </w:p>
  </w:endnote>
  <w:endnote w:type="continuationSeparator" w:id="0">
    <w:p w14:paraId="5B6043EF" w14:textId="77777777" w:rsidR="00910DA0" w:rsidRDefault="00910DA0" w:rsidP="0065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CA1D" w14:textId="77777777" w:rsidR="00F31463" w:rsidRDefault="00F31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FA199" w14:textId="77777777" w:rsidR="00F31463" w:rsidRDefault="00F31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E8B0" w14:textId="77777777" w:rsidR="00F31463" w:rsidRDefault="00F31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854C3" w14:textId="77777777" w:rsidR="00910DA0" w:rsidRDefault="00910DA0" w:rsidP="006527C9">
      <w:pPr>
        <w:spacing w:after="0" w:line="240" w:lineRule="auto"/>
      </w:pPr>
      <w:r>
        <w:separator/>
      </w:r>
    </w:p>
  </w:footnote>
  <w:footnote w:type="continuationSeparator" w:id="0">
    <w:p w14:paraId="506697D1" w14:textId="77777777" w:rsidR="00910DA0" w:rsidRDefault="00910DA0" w:rsidP="0065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375E3" w14:textId="77777777" w:rsidR="00F31463" w:rsidRDefault="00910DA0">
    <w:pPr>
      <w:pStyle w:val="Header"/>
    </w:pPr>
    <w:r>
      <w:rPr>
        <w:noProof/>
      </w:rPr>
      <w:pict w14:anchorId="552E8C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01211" o:spid="_x0000_s2053" type="#_x0000_t75" style="position:absolute;margin-left:0;margin-top:0;width:647.95pt;height:462.35pt;z-index:-251657216;mso-position-horizontal:center;mso-position-horizontal-relative:margin;mso-position-vertical:center;mso-position-vertical-relative:margin" o:allowincell="f">
          <v:imagedata r:id="rId1" o:title="af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730A1" w14:textId="77777777" w:rsidR="00F31463" w:rsidRDefault="00910DA0">
    <w:pPr>
      <w:pStyle w:val="Header"/>
    </w:pPr>
    <w:r>
      <w:rPr>
        <w:noProof/>
      </w:rPr>
      <w:pict w14:anchorId="75DC4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01212" o:spid="_x0000_s2054" type="#_x0000_t75" style="position:absolute;margin-left:0;margin-top:0;width:647.95pt;height:462.35pt;z-index:-251656192;mso-position-horizontal:center;mso-position-horizontal-relative:margin;mso-position-vertical:center;mso-position-vertical-relative:margin" o:allowincell="f">
          <v:imagedata r:id="rId1" o:title="afi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2F67" w14:textId="77777777" w:rsidR="00F31463" w:rsidRDefault="00910DA0">
    <w:pPr>
      <w:pStyle w:val="Header"/>
    </w:pPr>
    <w:r>
      <w:rPr>
        <w:noProof/>
      </w:rPr>
      <w:pict w14:anchorId="1E9E8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01210" o:spid="_x0000_s2052" type="#_x0000_t75" style="position:absolute;margin-left:0;margin-top:0;width:647.95pt;height:462.35pt;z-index:-251658240;mso-position-horizontal:center;mso-position-horizontal-relative:margin;mso-position-vertical:center;mso-position-vertical-relative:margin" o:allowincell="f">
          <v:imagedata r:id="rId1" o:title="afi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4145"/>
    <w:multiLevelType w:val="hybridMultilevel"/>
    <w:tmpl w:val="7AB61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2125A3"/>
    <w:multiLevelType w:val="hybridMultilevel"/>
    <w:tmpl w:val="4CF0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A37DB"/>
    <w:multiLevelType w:val="hybridMultilevel"/>
    <w:tmpl w:val="FCB2E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BF"/>
    <w:rsid w:val="00017609"/>
    <w:rsid w:val="00036D34"/>
    <w:rsid w:val="00063875"/>
    <w:rsid w:val="000B7FA3"/>
    <w:rsid w:val="000C21ED"/>
    <w:rsid w:val="000C465B"/>
    <w:rsid w:val="000C54D1"/>
    <w:rsid w:val="000D7B81"/>
    <w:rsid w:val="000D7BD7"/>
    <w:rsid w:val="000E2A83"/>
    <w:rsid w:val="001B7BED"/>
    <w:rsid w:val="001D7359"/>
    <w:rsid w:val="001E4928"/>
    <w:rsid w:val="001F3E4E"/>
    <w:rsid w:val="00214390"/>
    <w:rsid w:val="00215CCA"/>
    <w:rsid w:val="002173BD"/>
    <w:rsid w:val="00267296"/>
    <w:rsid w:val="002B2B56"/>
    <w:rsid w:val="002D2FDE"/>
    <w:rsid w:val="002E440E"/>
    <w:rsid w:val="002F78D2"/>
    <w:rsid w:val="003014A4"/>
    <w:rsid w:val="00346726"/>
    <w:rsid w:val="00346DA4"/>
    <w:rsid w:val="003B0A44"/>
    <w:rsid w:val="003C5FDD"/>
    <w:rsid w:val="003E30BF"/>
    <w:rsid w:val="003E4C47"/>
    <w:rsid w:val="003F29E1"/>
    <w:rsid w:val="003F6311"/>
    <w:rsid w:val="00411385"/>
    <w:rsid w:val="00413FA4"/>
    <w:rsid w:val="00446031"/>
    <w:rsid w:val="00481F44"/>
    <w:rsid w:val="004953E7"/>
    <w:rsid w:val="004C3713"/>
    <w:rsid w:val="004D0F11"/>
    <w:rsid w:val="005067A6"/>
    <w:rsid w:val="005339C7"/>
    <w:rsid w:val="00582D38"/>
    <w:rsid w:val="005F7784"/>
    <w:rsid w:val="00601E87"/>
    <w:rsid w:val="00614CF1"/>
    <w:rsid w:val="006347AD"/>
    <w:rsid w:val="006527C9"/>
    <w:rsid w:val="006C6BBD"/>
    <w:rsid w:val="00726793"/>
    <w:rsid w:val="00775FA6"/>
    <w:rsid w:val="007C39E1"/>
    <w:rsid w:val="007C3C07"/>
    <w:rsid w:val="007F10BD"/>
    <w:rsid w:val="008816DA"/>
    <w:rsid w:val="008B0F99"/>
    <w:rsid w:val="008D5411"/>
    <w:rsid w:val="00910DA0"/>
    <w:rsid w:val="00921591"/>
    <w:rsid w:val="00967C3C"/>
    <w:rsid w:val="0097081A"/>
    <w:rsid w:val="00A22275"/>
    <w:rsid w:val="00A43CF8"/>
    <w:rsid w:val="00AD4B7E"/>
    <w:rsid w:val="00B05A6B"/>
    <w:rsid w:val="00B20BB4"/>
    <w:rsid w:val="00B40E48"/>
    <w:rsid w:val="00B66BD5"/>
    <w:rsid w:val="00BF7D92"/>
    <w:rsid w:val="00C64548"/>
    <w:rsid w:val="00C6761D"/>
    <w:rsid w:val="00CB6C02"/>
    <w:rsid w:val="00D23671"/>
    <w:rsid w:val="00D26B10"/>
    <w:rsid w:val="00D554E4"/>
    <w:rsid w:val="00D97AC7"/>
    <w:rsid w:val="00DA444A"/>
    <w:rsid w:val="00E01983"/>
    <w:rsid w:val="00E01DC3"/>
    <w:rsid w:val="00E454C5"/>
    <w:rsid w:val="00E864E2"/>
    <w:rsid w:val="00E95BA2"/>
    <w:rsid w:val="00EB281A"/>
    <w:rsid w:val="00F21366"/>
    <w:rsid w:val="00F31463"/>
    <w:rsid w:val="00F57DFD"/>
    <w:rsid w:val="00F73C9A"/>
    <w:rsid w:val="00F92F83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6532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0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C9"/>
  </w:style>
  <w:style w:type="paragraph" w:styleId="Footer">
    <w:name w:val="footer"/>
    <w:basedOn w:val="Normal"/>
    <w:link w:val="FooterChar"/>
    <w:uiPriority w:val="99"/>
    <w:unhideWhenUsed/>
    <w:rsid w:val="0065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C9"/>
  </w:style>
  <w:style w:type="paragraph" w:styleId="ListParagraph">
    <w:name w:val="List Paragraph"/>
    <w:basedOn w:val="Normal"/>
    <w:uiPriority w:val="34"/>
    <w:qFormat/>
    <w:rsid w:val="00217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0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C9"/>
  </w:style>
  <w:style w:type="paragraph" w:styleId="Footer">
    <w:name w:val="footer"/>
    <w:basedOn w:val="Normal"/>
    <w:link w:val="FooterChar"/>
    <w:uiPriority w:val="99"/>
    <w:unhideWhenUsed/>
    <w:rsid w:val="00652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C9"/>
  </w:style>
  <w:style w:type="paragraph" w:styleId="ListParagraph">
    <w:name w:val="List Paragraph"/>
    <w:basedOn w:val="Normal"/>
    <w:uiPriority w:val="34"/>
    <w:qFormat/>
    <w:rsid w:val="0021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 IJAZ</dc:creator>
  <cp:lastModifiedBy>HP Pr0book 450</cp:lastModifiedBy>
  <cp:revision>43</cp:revision>
  <cp:lastPrinted>2015-05-11T06:48:00Z</cp:lastPrinted>
  <dcterms:created xsi:type="dcterms:W3CDTF">2015-03-24T17:55:00Z</dcterms:created>
  <dcterms:modified xsi:type="dcterms:W3CDTF">2016-04-21T08:03:00Z</dcterms:modified>
</cp:coreProperties>
</file>